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D3" w:rsidRDefault="00DD4AD3">
      <w:pPr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Ich betete, und es war mir, als würde der gute Herr</w:t>
      </w:r>
    </w:p>
    <w:p w:rsidR="00DD4AD3" w:rsidRDefault="00DD4AD3">
      <w:pPr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mein Gebet annehmen und in ein Feuer legen.</w:t>
      </w:r>
    </w:p>
    <w:p w:rsidR="00DD4AD3" w:rsidRDefault="00DD4AD3">
      <w:pPr>
        <w:jc w:val="center"/>
        <w:rPr>
          <w:rFonts w:ascii="Cambria" w:hAnsi="Cambria" w:cs="Cambria"/>
        </w:rPr>
      </w:pPr>
    </w:p>
    <w:p w:rsidR="00DD4AD3" w:rsidRDefault="00DD4AD3">
      <w:pPr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Dazu sagte Er:</w:t>
      </w:r>
    </w:p>
    <w:p w:rsidR="00DD4AD3" w:rsidRDefault="00DD4AD3">
      <w:pPr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„Dies Gebet lege Ich ins Feuer, damit</w:t>
      </w:r>
    </w:p>
    <w:p w:rsidR="00DD4AD3" w:rsidRDefault="00DD4AD3">
      <w:pPr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sein Inhalt sichtbar wird – gereinigt.</w:t>
      </w:r>
    </w:p>
    <w:p w:rsidR="00DD4AD3" w:rsidRDefault="00DD4AD3">
      <w:pPr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 xml:space="preserve">Sieh, welches Material ist es wohl, </w:t>
      </w:r>
    </w:p>
    <w:p w:rsidR="00DD4AD3" w:rsidRDefault="00DD4AD3">
      <w:pPr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 xml:space="preserve">welches aus </w:t>
      </w:r>
      <w:bookmarkStart w:id="0" w:name="_GoBack"/>
      <w:bookmarkEnd w:id="0"/>
      <w:r>
        <w:rPr>
          <w:rFonts w:ascii="Cambria" w:hAnsi="Cambria" w:cs="Cambria"/>
        </w:rPr>
        <w:t>deinem Gebet entsteht?“</w:t>
      </w:r>
    </w:p>
    <w:p w:rsidR="00DD4AD3" w:rsidRDefault="00DD4AD3">
      <w:pPr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Ich sah einen Bleiklumpen.</w:t>
      </w:r>
    </w:p>
    <w:p w:rsidR="00DD4AD3" w:rsidRDefault="00DD4AD3">
      <w:pPr>
        <w:jc w:val="center"/>
        <w:rPr>
          <w:rFonts w:ascii="Cambria" w:hAnsi="Cambria" w:cs="Cambria"/>
        </w:rPr>
      </w:pPr>
    </w:p>
    <w:p w:rsidR="00DD4AD3" w:rsidRDefault="00DD4AD3">
      <w:pPr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Da betete ich aus Mitgefühl, doch ich</w:t>
      </w:r>
    </w:p>
    <w:p w:rsidR="00DD4AD3" w:rsidRDefault="00DD4AD3">
      <w:pPr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betete nicht für mich, sondern für die Welt.</w:t>
      </w:r>
    </w:p>
    <w:p w:rsidR="00DD4AD3" w:rsidRDefault="00DD4AD3">
      <w:pPr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Wieder legte der Herr das Gebet ins Feuer,</w:t>
      </w:r>
    </w:p>
    <w:p w:rsidR="00DD4AD3" w:rsidRDefault="00DD4AD3">
      <w:pPr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und siehe, es war ein Silberkörnchen.</w:t>
      </w:r>
    </w:p>
    <w:p w:rsidR="00DD4AD3" w:rsidRDefault="00DD4AD3">
      <w:pPr>
        <w:jc w:val="center"/>
        <w:rPr>
          <w:rFonts w:ascii="Cambria" w:hAnsi="Cambria" w:cs="Cambria"/>
        </w:rPr>
      </w:pPr>
    </w:p>
    <w:p w:rsidR="00DD4AD3" w:rsidRDefault="00DD4AD3">
      <w:pPr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„Bete nochmals“, sagte der Herr zu mir</w:t>
      </w:r>
      <w:r>
        <w:rPr>
          <w:rFonts w:ascii="Cambria" w:hAnsi="Cambria" w:cs="Cambria"/>
        </w:rPr>
        <w:br/>
        <w:t>„ und zwar so, als würdest du nur noch an Mich denken!“</w:t>
      </w:r>
    </w:p>
    <w:p w:rsidR="00DD4AD3" w:rsidRDefault="00DD4AD3">
      <w:pPr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Und siehe, nach dem Brand sah ich in der Hand</w:t>
      </w:r>
    </w:p>
    <w:p w:rsidR="00DD4AD3" w:rsidRDefault="00DD4AD3">
      <w:pPr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des Herrn ein Goldkörnlein.</w:t>
      </w:r>
    </w:p>
    <w:p w:rsidR="00DD4AD3" w:rsidRDefault="00DD4AD3">
      <w:pPr>
        <w:jc w:val="center"/>
        <w:rPr>
          <w:rFonts w:ascii="Cambria" w:hAnsi="Cambria" w:cs="Cambria"/>
        </w:rPr>
      </w:pPr>
    </w:p>
    <w:p w:rsidR="00DD4AD3" w:rsidRDefault="00DD4AD3">
      <w:pPr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„Und nun“, sprach der Herr, „sprich die Worte</w:t>
      </w:r>
    </w:p>
    <w:p w:rsidR="00DD4AD3" w:rsidRDefault="00DD4AD3">
      <w:pPr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nach, die in deinem Herzen aufklingen.“</w:t>
      </w:r>
    </w:p>
    <w:p w:rsidR="00DD4AD3" w:rsidRDefault="00DD4AD3">
      <w:pPr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 xml:space="preserve">Ich tat dies, und der Herr hielt </w:t>
      </w:r>
    </w:p>
    <w:p w:rsidR="00DD4AD3" w:rsidRDefault="00DD4AD3">
      <w:pPr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einen Edelstein in der Hand.</w:t>
      </w:r>
    </w:p>
    <w:p w:rsidR="00DD4AD3" w:rsidRDefault="00DD4AD3">
      <w:pPr>
        <w:jc w:val="center"/>
        <w:rPr>
          <w:rFonts w:ascii="Cambria" w:hAnsi="Cambria" w:cs="Cambria"/>
        </w:rPr>
      </w:pPr>
    </w:p>
    <w:p w:rsidR="00DD4AD3" w:rsidRDefault="00DD4AD3">
      <w:pPr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„Siehst du“, so sprach Er, „da du die Worte</w:t>
      </w:r>
    </w:p>
    <w:p w:rsidR="00DD4AD3" w:rsidRDefault="00DD4AD3">
      <w:pPr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sprachst, die Ich dir ins Herz legte,</w:t>
      </w:r>
    </w:p>
    <w:p w:rsidR="00DD4AD3" w:rsidRDefault="00DD4AD3">
      <w:pPr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bist du selbst zu einem Gebet geworden.</w:t>
      </w:r>
    </w:p>
    <w:p w:rsidR="00DD4AD3" w:rsidRDefault="00DD4AD3">
      <w:pPr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So sollst du beten!“</w:t>
      </w:r>
    </w:p>
    <w:p w:rsidR="00DD4AD3" w:rsidRDefault="00DD4AD3">
      <w:pPr>
        <w:jc w:val="center"/>
        <w:rPr>
          <w:rFonts w:ascii="Cambria" w:hAnsi="Cambria" w:cs="Cambria"/>
        </w:rPr>
      </w:pPr>
    </w:p>
    <w:p w:rsidR="00DD4AD3" w:rsidRDefault="00DD4AD3">
      <w:pPr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MM</w:t>
      </w:r>
    </w:p>
    <w:sectPr w:rsidR="00DD4AD3" w:rsidSect="00DD4A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AD3"/>
    <w:rsid w:val="00DD4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rPr>
      <w:sz w:val="16"/>
      <w:szCs w:val="16"/>
      <w:lang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  <w:sz w:val="20"/>
      <w:szCs w:val="20"/>
    </w:rPr>
  </w:style>
  <w:style w:type="paragraph" w:customStyle="1" w:styleId="HeaderEven">
    <w:name w:val="Header Even"/>
    <w:basedOn w:val="NoSpacing"/>
    <w:uiPriority w:val="99"/>
    <w:pPr>
      <w:pBdr>
        <w:bottom w:val="single" w:sz="4" w:space="1" w:color="auto"/>
      </w:pBdr>
    </w:pPr>
    <w:rPr>
      <w:rFonts w:ascii="Calibri" w:hAnsi="Calibri" w:cs="Calibri"/>
      <w:b/>
      <w:bCs/>
      <w:sz w:val="20"/>
      <w:szCs w:val="20"/>
      <w:lang w:eastAsia="ja-JP"/>
    </w:rPr>
  </w:style>
  <w:style w:type="paragraph" w:styleId="NoSpacing">
    <w:name w:val="No Spacing"/>
    <w:uiPriority w:val="99"/>
    <w:qFormat/>
    <w:pPr>
      <w:spacing w:before="60"/>
      <w:jc w:val="both"/>
    </w:pPr>
    <w:rPr>
      <w:rFonts w:ascii="Times New Roman" w:hAnsi="Times New Roman"/>
      <w:sz w:val="16"/>
      <w:szCs w:val="16"/>
      <w:lang w:eastAsia="en-US"/>
    </w:rPr>
  </w:style>
  <w:style w:type="paragraph" w:customStyle="1" w:styleId="A0E349F008B644AAB6A282E0D042D17E">
    <w:name w:val="A0E349F008B644AAB6A282E0D042D17E"/>
    <w:uiPriority w:val="99"/>
    <w:pPr>
      <w:spacing w:before="60" w:after="200"/>
      <w:jc w:val="both"/>
    </w:pPr>
    <w:rPr>
      <w:rFonts w:ascii="Calibri" w:hAnsi="Calibri" w:cs="Calibri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autoRedefine/>
    <w:uiPriority w:val="99"/>
    <w:pPr>
      <w:tabs>
        <w:tab w:val="center" w:pos="4536"/>
        <w:tab w:val="right" w:pos="9072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18"/>
      <w:szCs w:val="1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auto"/>
      </w:pBdr>
      <w:spacing w:after="300"/>
    </w:pPr>
    <w:rPr>
      <w:rFonts w:ascii="Cambria" w:hAnsi="Cambria" w:cs="Cambria"/>
      <w:spacing w:val="5"/>
      <w:kern w:val="28"/>
      <w:sz w:val="52"/>
      <w:szCs w:val="52"/>
      <w:lang w:eastAsia="de-DE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color w:val="auto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  <w:lang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133</Words>
  <Characters>760</Characters>
  <Application>Microsoft Office Outlook</Application>
  <DocSecurity>0</DocSecurity>
  <Lines>0</Lines>
  <Paragraphs>0</Paragraphs>
  <ScaleCrop>false</ScaleCrop>
  <Company>LLKN2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 betete, und es war mir, als würde der Herr</dc:title>
  <dc:subject/>
  <dc:creator>Manfred Mühlbauer</dc:creator>
  <cp:keywords/>
  <dc:description/>
  <cp:lastModifiedBy>privat.15o</cp:lastModifiedBy>
  <cp:revision>3</cp:revision>
  <dcterms:created xsi:type="dcterms:W3CDTF">2016-05-04T10:14:00Z</dcterms:created>
  <dcterms:modified xsi:type="dcterms:W3CDTF">2016-05-05T11:03:00Z</dcterms:modified>
</cp:coreProperties>
</file>